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Look w:val="01E0"/>
      </w:tblPr>
      <w:tblGrid>
        <w:gridCol w:w="4788"/>
        <w:gridCol w:w="5040"/>
      </w:tblGrid>
      <w:tr w:rsidR="009E2657" w:rsidRPr="009E2657" w:rsidTr="009E2657">
        <w:trPr>
          <w:trHeight w:val="2157"/>
        </w:trPr>
        <w:tc>
          <w:tcPr>
            <w:tcW w:w="4788" w:type="dxa"/>
          </w:tcPr>
          <w:p w:rsidR="009E2657" w:rsidRPr="009E2657" w:rsidRDefault="009E2657" w:rsidP="009E2657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</w:tcPr>
          <w:p w:rsidR="0098412A" w:rsidRPr="009E2657" w:rsidRDefault="0098412A" w:rsidP="0098412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1</w:t>
            </w:r>
          </w:p>
          <w:p w:rsidR="0098412A" w:rsidRPr="009E2657" w:rsidRDefault="0098412A" w:rsidP="0098412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8412A" w:rsidRPr="009E2657" w:rsidRDefault="0098412A" w:rsidP="0098412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</w:p>
          <w:p w:rsidR="0098412A" w:rsidRPr="009E2657" w:rsidRDefault="0098412A" w:rsidP="009841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приказом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финансового управления</w:t>
            </w:r>
            <w:r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 МО Туапсинский район</w:t>
            </w:r>
          </w:p>
          <w:p w:rsidR="0098412A" w:rsidRDefault="0098412A" w:rsidP="0098412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08 февраля 2013</w:t>
            </w:r>
            <w:r w:rsidRPr="009E2657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года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21</w:t>
            </w:r>
          </w:p>
          <w:p w:rsidR="0098412A" w:rsidRDefault="0098412A" w:rsidP="009E265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E2657" w:rsidRPr="009E2657" w:rsidRDefault="0098412A" w:rsidP="009E265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9E2657"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2</w:t>
            </w:r>
          </w:p>
          <w:p w:rsidR="009E2657" w:rsidRPr="009E2657" w:rsidRDefault="009E2657" w:rsidP="009E26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E2657" w:rsidRPr="009E2657" w:rsidRDefault="00281C09" w:rsidP="009E265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</w:p>
          <w:p w:rsidR="009E2657" w:rsidRPr="009E2657" w:rsidRDefault="009E2657" w:rsidP="009E265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приказом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финансового управления</w:t>
            </w:r>
            <w:r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администрации МО Туапсинский район</w:t>
            </w:r>
          </w:p>
          <w:p w:rsidR="009E2657" w:rsidRPr="009E2657" w:rsidRDefault="00501F3E" w:rsidP="0098412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9E2657"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 </w:t>
            </w:r>
            <w:r w:rsidR="00984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24 декабря 2012 </w:t>
            </w:r>
            <w:r w:rsidR="009E2657" w:rsidRPr="009E2657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года</w:t>
            </w:r>
            <w:r w:rsid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E2657" w:rsidRPr="009E26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84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77</w:t>
            </w:r>
            <w:r w:rsidR="009E2657" w:rsidRPr="009E2657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/1</w:t>
            </w:r>
          </w:p>
        </w:tc>
      </w:tr>
    </w:tbl>
    <w:p w:rsidR="009E2657" w:rsidRDefault="009E2657" w:rsidP="009E265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8412A" w:rsidRPr="009E2657" w:rsidRDefault="0098412A" w:rsidP="009E265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ПРАВИЛА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применения видов расходов</w:t>
      </w:r>
      <w:r w:rsidR="0098412A">
        <w:rPr>
          <w:rFonts w:ascii="Times New Roman" w:hAnsi="Times New Roman" w:cs="Times New Roman"/>
          <w:color w:val="000000"/>
          <w:sz w:val="28"/>
          <w:szCs w:val="28"/>
        </w:rPr>
        <w:t xml:space="preserve">, задействованных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412A">
        <w:rPr>
          <w:rFonts w:ascii="Times New Roman" w:hAnsi="Times New Roman" w:cs="Times New Roman"/>
          <w:color w:val="000000"/>
          <w:sz w:val="28"/>
          <w:szCs w:val="28"/>
        </w:rPr>
        <w:t>в бюджете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E2657" w:rsidRPr="009E2657" w:rsidRDefault="009E2657" w:rsidP="009841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Туапсинский район</w:t>
      </w:r>
      <w:r w:rsidRPr="009E2657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E265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E2657" w:rsidRPr="009E2657" w:rsidRDefault="009E2657" w:rsidP="009E265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Настоящие Правила</w:t>
      </w:r>
      <w:r w:rsidRPr="009E2657">
        <w:rPr>
          <w:rFonts w:ascii="Times New Roman" w:hAnsi="Times New Roman" w:cs="Times New Roman"/>
        </w:rPr>
        <w:t xml:space="preserve"> </w:t>
      </w:r>
      <w:r w:rsidRPr="009E2657">
        <w:rPr>
          <w:rFonts w:ascii="Times New Roman" w:hAnsi="Times New Roman" w:cs="Times New Roman"/>
          <w:sz w:val="28"/>
          <w:szCs w:val="28"/>
        </w:rPr>
        <w:t>разработаны в целях обеспечения 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бюджет</w:t>
      </w:r>
      <w:r>
        <w:rPr>
          <w:rFonts w:ascii="Times New Roman" w:hAnsi="Times New Roman" w:cs="Times New Roman"/>
          <w:color w:val="000000"/>
          <w:sz w:val="28"/>
          <w:szCs w:val="28"/>
        </w:rPr>
        <w:t>а муниципального образования Туапсинский район</w:t>
      </w:r>
      <w:r w:rsidRPr="009E2657">
        <w:rPr>
          <w:rFonts w:ascii="Times New Roman" w:hAnsi="Times New Roman" w:cs="Times New Roman"/>
          <w:sz w:val="28"/>
          <w:szCs w:val="28"/>
        </w:rPr>
        <w:t>, начиная с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E2657">
        <w:rPr>
          <w:rFonts w:ascii="Times New Roman" w:hAnsi="Times New Roman" w:cs="Times New Roman"/>
          <w:sz w:val="28"/>
          <w:szCs w:val="28"/>
        </w:rPr>
        <w:t xml:space="preserve"> на 2013 год,</w:t>
      </w:r>
      <w:r w:rsidRPr="009E2657">
        <w:rPr>
          <w:rFonts w:ascii="Times New Roman" w:hAnsi="Times New Roman" w:cs="Times New Roman"/>
        </w:rPr>
        <w:t xml:space="preserve">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устанавливают порядок 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применения видов расходов классификации расходов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F09E6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вводимы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с 1 января 2013 года.</w:t>
      </w:r>
    </w:p>
    <w:p w:rsidR="009E2657" w:rsidRPr="009E2657" w:rsidRDefault="009E2657" w:rsidP="009E265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2657" w:rsidRPr="009E2657" w:rsidRDefault="009E2657" w:rsidP="009E265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E2657">
        <w:rPr>
          <w:rFonts w:ascii="Times New Roman" w:hAnsi="Times New Roman" w:cs="Times New Roman"/>
          <w:sz w:val="28"/>
          <w:szCs w:val="28"/>
        </w:rPr>
        <w:t>2. Вид расходов</w:t>
      </w:r>
    </w:p>
    <w:p w:rsidR="009E2657" w:rsidRPr="009E2657" w:rsidRDefault="009E2657" w:rsidP="009E265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E2657" w:rsidRPr="009E2657" w:rsidRDefault="009E2657" w:rsidP="009E265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E2657">
        <w:rPr>
          <w:rFonts w:ascii="Times New Roman" w:hAnsi="Times New Roman" w:cs="Times New Roman"/>
          <w:sz w:val="28"/>
          <w:szCs w:val="28"/>
        </w:rPr>
        <w:t>Код вида расходов имеет следующую структуру:</w:t>
      </w:r>
    </w:p>
    <w:p w:rsidR="009E2657" w:rsidRPr="009E2657" w:rsidRDefault="009E2657" w:rsidP="009E265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E2657">
        <w:rPr>
          <w:rFonts w:ascii="Times New Roman" w:hAnsi="Times New Roman" w:cs="Times New Roman"/>
          <w:sz w:val="28"/>
          <w:szCs w:val="28"/>
        </w:rPr>
        <w:t>код группы - 15 разряд;</w:t>
      </w:r>
    </w:p>
    <w:p w:rsidR="009E2657" w:rsidRPr="009E2657" w:rsidRDefault="009E2657" w:rsidP="009E265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E2657">
        <w:rPr>
          <w:rFonts w:ascii="Times New Roman" w:hAnsi="Times New Roman" w:cs="Times New Roman"/>
          <w:sz w:val="28"/>
          <w:szCs w:val="28"/>
        </w:rPr>
        <w:t>код подгруппы - 16 разряд;</w:t>
      </w:r>
    </w:p>
    <w:p w:rsidR="009E2657" w:rsidRPr="009E2657" w:rsidRDefault="009E2657" w:rsidP="009E265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E2657">
        <w:rPr>
          <w:rFonts w:ascii="Times New Roman" w:hAnsi="Times New Roman" w:cs="Times New Roman"/>
          <w:sz w:val="28"/>
          <w:szCs w:val="28"/>
        </w:rPr>
        <w:t>код элемента - 17 разряд.</w:t>
      </w:r>
    </w:p>
    <w:p w:rsidR="009E2657" w:rsidRPr="009E2657" w:rsidRDefault="009E2657" w:rsidP="009E265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6228A" w:rsidRDefault="009E2657" w:rsidP="00B6228A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E2657">
        <w:rPr>
          <w:rFonts w:ascii="Times New Roman" w:hAnsi="Times New Roman" w:cs="Times New Roman"/>
          <w:sz w:val="28"/>
          <w:szCs w:val="28"/>
        </w:rPr>
        <w:t xml:space="preserve">2.1. Порядок </w:t>
      </w:r>
      <w:proofErr w:type="gramStart"/>
      <w:r w:rsidRPr="009E2657">
        <w:rPr>
          <w:rFonts w:ascii="Times New Roman" w:hAnsi="Times New Roman" w:cs="Times New Roman"/>
          <w:sz w:val="28"/>
          <w:szCs w:val="28"/>
        </w:rPr>
        <w:t xml:space="preserve">применения видов расходов </w:t>
      </w:r>
      <w:r w:rsidR="00B6228A" w:rsidRPr="009E2657">
        <w:rPr>
          <w:rFonts w:ascii="Times New Roman" w:hAnsi="Times New Roman" w:cs="Times New Roman"/>
          <w:color w:val="000000"/>
          <w:sz w:val="28"/>
          <w:szCs w:val="28"/>
        </w:rPr>
        <w:t>бюджет</w:t>
      </w:r>
      <w:r w:rsidR="00B6228A">
        <w:rPr>
          <w:rFonts w:ascii="Times New Roman" w:hAnsi="Times New Roman" w:cs="Times New Roman"/>
          <w:color w:val="000000"/>
          <w:sz w:val="28"/>
          <w:szCs w:val="28"/>
        </w:rPr>
        <w:t>а муниципального образования</w:t>
      </w:r>
      <w:proofErr w:type="gramEnd"/>
      <w:r w:rsidR="00B6228A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</w:t>
      </w:r>
    </w:p>
    <w:p w:rsidR="009E2657" w:rsidRPr="009E2657" w:rsidRDefault="009E2657" w:rsidP="009E2657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100 Расходы на выплаты персоналу в целях обеспечения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выполнения функций </w:t>
      </w:r>
      <w:r w:rsidR="00B37C4A">
        <w:rPr>
          <w:rFonts w:ascii="Times New Roman" w:hAnsi="Times New Roman" w:cs="Times New Roman"/>
          <w:color w:val="000000"/>
          <w:sz w:val="28"/>
          <w:szCs w:val="28"/>
        </w:rPr>
        <w:t>муниципальными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органами, казенными</w:t>
      </w:r>
    </w:p>
    <w:p w:rsidR="009E2657" w:rsidRPr="009E2657" w:rsidRDefault="009E2657" w:rsidP="009703C2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учреждениями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Данная группа предназначена для отражения (с 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учетом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установленной в ней детализации по подгруппам и элементам) расходов </w:t>
      </w:r>
      <w:r w:rsidR="002244CC" w:rsidRPr="009E2657">
        <w:rPr>
          <w:rFonts w:ascii="Times New Roman" w:hAnsi="Times New Roman" w:cs="Times New Roman"/>
          <w:color w:val="000000"/>
          <w:sz w:val="28"/>
          <w:szCs w:val="28"/>
        </w:rPr>
        <w:t>бюджет</w:t>
      </w:r>
      <w:r w:rsidR="002244CC">
        <w:rPr>
          <w:rFonts w:ascii="Times New Roman" w:hAnsi="Times New Roman" w:cs="Times New Roman"/>
          <w:color w:val="000000"/>
          <w:sz w:val="28"/>
          <w:szCs w:val="28"/>
        </w:rPr>
        <w:t>а муниципального образования Туапсинский район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на оплату труда, выплату денежного довольствия, осуществление иных выплат, предусмотренных законодательством Российской Федерации, персоналу органов государственной власти, казенных учреждений.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110 Расходы на выплаты персоналу казенных учреждений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По данному </w:t>
      </w:r>
      <w:r w:rsidR="000535D8">
        <w:rPr>
          <w:rFonts w:ascii="Times New Roman" w:hAnsi="Times New Roman" w:cs="Times New Roman"/>
          <w:color w:val="000000"/>
          <w:sz w:val="28"/>
          <w:szCs w:val="28"/>
        </w:rPr>
        <w:t>виду расходов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отражаются расходы бюджета</w:t>
      </w:r>
      <w:r w:rsidR="000535D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Туапсинский район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, осуществляемые в пределах фонда оплаты труда и направленные на оплату труда работников казенных учреждений на основе договоров (контрактов), заключенных в соответствии с трудовым законодательством и иными законодательными актами Российской Федерации и Краснодарского края, а также иные выплаты работникам указанных учреждений в пределах фонда оплаты труда, в том числе выплаты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пособия за первые три дня временной нетрудоспособности за счет средств работодателя, в случае заболевания работника или полученной им травмы (за исключением несчастных случаев на производстве и профессиональных заболеваний), а также на уплату страховых взносов в государственные внебюджетные фонды с указанных сумм оплаты труда</w:t>
      </w:r>
      <w:r w:rsidR="000535D8">
        <w:rPr>
          <w:rFonts w:ascii="Times New Roman" w:hAnsi="Times New Roman" w:cs="Times New Roman"/>
          <w:color w:val="000000"/>
          <w:sz w:val="28"/>
          <w:szCs w:val="28"/>
        </w:rPr>
        <w:t xml:space="preserve">, а так же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отражаются расходы,</w:t>
      </w:r>
      <w:r w:rsidR="000535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направленные на осуществление дополнительных выплат и компенсаций работникам казенных учреждений, обусловленных их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статусом в соответствии с законодательством Российской Федерации и Краснодарского края, не включенные в фонд оплаты труда, а также на уплату страховых взносов в государственные внебюджетные фонды с указанных выплат в установленных законодательством случаях.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120 Расходы на выплаты персоналу </w:t>
      </w:r>
      <w:r w:rsidR="00F72D53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органов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По данному </w:t>
      </w:r>
      <w:r w:rsidR="007E66E8">
        <w:rPr>
          <w:rFonts w:ascii="Times New Roman" w:hAnsi="Times New Roman" w:cs="Times New Roman"/>
          <w:color w:val="000000"/>
          <w:sz w:val="28"/>
          <w:szCs w:val="28"/>
        </w:rPr>
        <w:t>виду расходов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отражаются расходы бюджета</w:t>
      </w:r>
      <w:r w:rsidR="007E66E8" w:rsidRPr="007E66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66E8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Туапсинский район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, направленные на выплату денежного содержания работникам </w:t>
      </w:r>
      <w:r w:rsidR="00F72D53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органов на основе договоров (контрактов), а также иные выплаты работникам </w:t>
      </w:r>
      <w:r w:rsidR="00F72D53">
        <w:rPr>
          <w:rFonts w:ascii="Times New Roman" w:hAnsi="Times New Roman" w:cs="Times New Roman"/>
          <w:color w:val="000000"/>
          <w:sz w:val="28"/>
          <w:szCs w:val="28"/>
        </w:rPr>
        <w:t>муниципальных органов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в пределах фонда оплаты труда, в том числе выплаты пособия за первые три дня временной нетрудоспособности за счет средств работодателя, в случае заболевания работника или полученной им травмы (за исключением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несчастных случаев на производстве и профессиональных заболеваний), а также на уплату страховых взносов в бюджеты государственных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внебюджетных фондов на суммы оплаты труда</w:t>
      </w:r>
      <w:r w:rsidR="007E66E8">
        <w:rPr>
          <w:rFonts w:ascii="Times New Roman" w:hAnsi="Times New Roman" w:cs="Times New Roman"/>
          <w:color w:val="000000"/>
          <w:sz w:val="28"/>
          <w:szCs w:val="28"/>
        </w:rPr>
        <w:t xml:space="preserve">, а так же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отражаются расходы, направленные на осуществление дополнительных выплат и компенсаций работникам </w:t>
      </w:r>
      <w:r w:rsidR="00F72D53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органов, в том числе обусловленных статусом </w:t>
      </w:r>
      <w:r w:rsidR="00F72D53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служащих в соответствии с законодательством Российской Федерации и Краснодарского края, не включенных в фонд оплаты труда, а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также на уплату страховых взносов с указанных выплат в установленных законодательством случаях.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200 Закупка товаров, работ и услуг для </w:t>
      </w:r>
      <w:r w:rsidR="00F72D53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нужд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учетом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установленной в ней детализации по подгруппам и элементам) расходов бюджета </w:t>
      </w:r>
      <w:r w:rsidR="00B37C4A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Туапсинский район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на закупку товаров, работ и услуг для </w:t>
      </w:r>
      <w:r w:rsidR="00B37C4A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нужд (за исключением бюджетных инвестиций).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230 Закупка товаров, работ, услуг в целях формирования</w:t>
      </w:r>
    </w:p>
    <w:p w:rsidR="009E2657" w:rsidRPr="009E2657" w:rsidRDefault="00B37C4A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="009E2657"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материального резерва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данной подгруппы отражаются расходы бюджета на закупку товаров, работ, услуг в целях формирования </w:t>
      </w:r>
      <w:r w:rsidR="00B37C4A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материального резерва.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240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>ные закупки товаров, работ и услуг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B37C4A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нужд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32407E" w:rsidRPr="0032407E" w:rsidRDefault="0032407E" w:rsidP="0032407E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32407E">
        <w:rPr>
          <w:rFonts w:ascii="Times New Roman" w:hAnsi="Times New Roman" w:cs="Times New Roman"/>
          <w:color w:val="000000"/>
          <w:sz w:val="28"/>
          <w:szCs w:val="28"/>
        </w:rPr>
        <w:t xml:space="preserve">По данному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виду расхода отражаются </w:t>
      </w:r>
      <w:r w:rsidRPr="0032407E">
        <w:rPr>
          <w:rFonts w:ascii="Times New Roman" w:hAnsi="Times New Roman" w:cs="Times New Roman"/>
          <w:color w:val="000000"/>
          <w:sz w:val="28"/>
          <w:szCs w:val="28"/>
        </w:rPr>
        <w:t xml:space="preserve">расходы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Туапсинский район</w:t>
      </w:r>
      <w:r w:rsidRPr="0032407E">
        <w:rPr>
          <w:rFonts w:ascii="Times New Roman" w:hAnsi="Times New Roman" w:cs="Times New Roman"/>
          <w:color w:val="000000"/>
          <w:sz w:val="28"/>
          <w:szCs w:val="28"/>
        </w:rPr>
        <w:t xml:space="preserve"> на закупку товаров, работ и услуг в сфере информационно-коммуникационных технологий: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407E">
        <w:rPr>
          <w:rFonts w:ascii="Times New Roman" w:hAnsi="Times New Roman" w:cs="Times New Roman"/>
          <w:color w:val="000000"/>
          <w:sz w:val="28"/>
          <w:szCs w:val="28"/>
        </w:rPr>
        <w:t xml:space="preserve">проектирование прикладных систем и </w:t>
      </w:r>
      <w:proofErr w:type="spellStart"/>
      <w:proofErr w:type="gramStart"/>
      <w:r w:rsidRPr="0032407E">
        <w:rPr>
          <w:rFonts w:ascii="Times New Roman" w:hAnsi="Times New Roman" w:cs="Times New Roman"/>
          <w:color w:val="000000"/>
          <w:sz w:val="28"/>
          <w:szCs w:val="28"/>
        </w:rPr>
        <w:t>ИКТ-инфраструктуры</w:t>
      </w:r>
      <w:proofErr w:type="spellEnd"/>
      <w:proofErr w:type="gramEnd"/>
      <w:r w:rsidRPr="003240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2407E" w:rsidRPr="0032407E" w:rsidRDefault="0032407E" w:rsidP="0032407E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32407E">
        <w:rPr>
          <w:rFonts w:ascii="Times New Roman" w:hAnsi="Times New Roman" w:cs="Times New Roman"/>
          <w:color w:val="000000"/>
          <w:sz w:val="28"/>
          <w:szCs w:val="28"/>
        </w:rPr>
        <w:t>приобретение прав на программное обеспечение, разработка (доработка) программного обеспечения;</w:t>
      </w:r>
    </w:p>
    <w:p w:rsidR="0032407E" w:rsidRPr="0032407E" w:rsidRDefault="0032407E" w:rsidP="0032407E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32407E">
        <w:rPr>
          <w:rFonts w:ascii="Times New Roman" w:hAnsi="Times New Roman" w:cs="Times New Roman"/>
          <w:color w:val="000000"/>
          <w:sz w:val="28"/>
          <w:szCs w:val="28"/>
        </w:rPr>
        <w:t>приобретение оборудования (в том числе с предустановленным программным обеспечением), включая расходы на монтажные работы и пуско-наладочные работы по указанному оборудованию, в том числе:</w:t>
      </w:r>
    </w:p>
    <w:p w:rsidR="0032407E" w:rsidRPr="0032407E" w:rsidRDefault="0032407E" w:rsidP="0032407E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32407E">
        <w:rPr>
          <w:rFonts w:ascii="Times New Roman" w:hAnsi="Times New Roman" w:cs="Times New Roman"/>
          <w:color w:val="000000"/>
          <w:sz w:val="28"/>
          <w:szCs w:val="28"/>
        </w:rPr>
        <w:t>- сре</w:t>
      </w:r>
      <w:proofErr w:type="gramStart"/>
      <w:r w:rsidRPr="0032407E">
        <w:rPr>
          <w:rFonts w:ascii="Times New Roman" w:hAnsi="Times New Roman" w:cs="Times New Roman"/>
          <w:color w:val="000000"/>
          <w:sz w:val="28"/>
          <w:szCs w:val="28"/>
        </w:rPr>
        <w:t>дств св</w:t>
      </w:r>
      <w:proofErr w:type="gramEnd"/>
      <w:r w:rsidRPr="0032407E">
        <w:rPr>
          <w:rFonts w:ascii="Times New Roman" w:hAnsi="Times New Roman" w:cs="Times New Roman"/>
          <w:color w:val="000000"/>
          <w:sz w:val="28"/>
          <w:szCs w:val="28"/>
        </w:rPr>
        <w:t>язи (телефонных аппаратов, в том числе сотовых телефонных аппаратов, раций, пейджеров, радиостанций и т.п.);</w:t>
      </w:r>
    </w:p>
    <w:p w:rsidR="0032407E" w:rsidRPr="0032407E" w:rsidRDefault="0032407E" w:rsidP="0032407E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2407E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оргтехники (в том числе, автоматизированных рабочих мест, принтеров, сканеров, многофункциональных устройств (копировально-множительной техники, факсов);</w:t>
      </w:r>
      <w:proofErr w:type="gramEnd"/>
    </w:p>
    <w:p w:rsidR="0032407E" w:rsidRPr="0032407E" w:rsidRDefault="0032407E" w:rsidP="0032407E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32407E">
        <w:rPr>
          <w:rFonts w:ascii="Times New Roman" w:hAnsi="Times New Roman" w:cs="Times New Roman"/>
          <w:color w:val="000000"/>
          <w:sz w:val="28"/>
          <w:szCs w:val="28"/>
        </w:rPr>
        <w:t>- технических средств защиты информации, обеспечивающих функционирование какой-либо информационной системы;</w:t>
      </w:r>
    </w:p>
    <w:p w:rsidR="0032407E" w:rsidRPr="0032407E" w:rsidRDefault="0032407E" w:rsidP="0032407E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32407E">
        <w:rPr>
          <w:rFonts w:ascii="Times New Roman" w:hAnsi="Times New Roman" w:cs="Times New Roman"/>
          <w:color w:val="000000"/>
          <w:sz w:val="28"/>
          <w:szCs w:val="28"/>
        </w:rPr>
        <w:t>подключение (обеспечение доступа) к внешним информационным ресурсам и сетям связи, коммуникационным сетям, в том числе:</w:t>
      </w:r>
    </w:p>
    <w:p w:rsidR="0032407E" w:rsidRPr="0032407E" w:rsidRDefault="0032407E" w:rsidP="0032407E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32407E">
        <w:rPr>
          <w:rFonts w:ascii="Times New Roman" w:hAnsi="Times New Roman" w:cs="Times New Roman"/>
          <w:color w:val="000000"/>
          <w:sz w:val="28"/>
          <w:szCs w:val="28"/>
        </w:rPr>
        <w:t>- услуг телефонной и телеграфной связи (абонентская и повременная плата за местные, междугородные и международные переговоры);</w:t>
      </w:r>
    </w:p>
    <w:p w:rsidR="0032407E" w:rsidRPr="0032407E" w:rsidRDefault="0032407E" w:rsidP="0032407E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32407E">
        <w:rPr>
          <w:rFonts w:ascii="Times New Roman" w:hAnsi="Times New Roman" w:cs="Times New Roman"/>
          <w:color w:val="000000"/>
          <w:sz w:val="28"/>
          <w:szCs w:val="28"/>
        </w:rPr>
        <w:t>- услуг сотовой, пейджинговой связи;</w:t>
      </w:r>
    </w:p>
    <w:p w:rsidR="0032407E" w:rsidRPr="0032407E" w:rsidRDefault="0032407E" w:rsidP="0032407E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32407E">
        <w:rPr>
          <w:rFonts w:ascii="Times New Roman" w:hAnsi="Times New Roman" w:cs="Times New Roman"/>
          <w:color w:val="000000"/>
          <w:sz w:val="28"/>
          <w:szCs w:val="28"/>
        </w:rPr>
        <w:t>- расходы на использование сети Интернет;</w:t>
      </w:r>
    </w:p>
    <w:p w:rsidR="0032407E" w:rsidRPr="0032407E" w:rsidRDefault="0032407E" w:rsidP="0032407E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32407E">
        <w:rPr>
          <w:rFonts w:ascii="Times New Roman" w:hAnsi="Times New Roman" w:cs="Times New Roman"/>
          <w:color w:val="000000"/>
          <w:sz w:val="28"/>
          <w:szCs w:val="28"/>
        </w:rPr>
        <w:t>- предоставление телекоммуникационных каналов связи вне зависимости от типа передаваемых сигналов (цифровых, аналоговых);</w:t>
      </w:r>
    </w:p>
    <w:p w:rsidR="0032407E" w:rsidRPr="0032407E" w:rsidRDefault="0032407E" w:rsidP="0032407E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32407E">
        <w:rPr>
          <w:rFonts w:ascii="Times New Roman" w:hAnsi="Times New Roman" w:cs="Times New Roman"/>
          <w:color w:val="000000"/>
          <w:sz w:val="28"/>
          <w:szCs w:val="28"/>
        </w:rPr>
        <w:t xml:space="preserve">эксплуатационные расходы (в том числе обеспечение функционирования и поддержка работоспособности прикладного и системного программного обеспечения, техническое обслуживание аппаратного обеспечения, включающее контроль технического состояния, закупка </w:t>
      </w:r>
      <w:proofErr w:type="gramStart"/>
      <w:r w:rsidRPr="0032407E">
        <w:rPr>
          <w:rFonts w:ascii="Times New Roman" w:hAnsi="Times New Roman" w:cs="Times New Roman"/>
          <w:color w:val="000000"/>
          <w:sz w:val="28"/>
          <w:szCs w:val="28"/>
        </w:rPr>
        <w:t>комплектующих</w:t>
      </w:r>
      <w:proofErr w:type="gramEnd"/>
      <w:r w:rsidRPr="0032407E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32407E" w:rsidRPr="0032407E" w:rsidRDefault="0032407E" w:rsidP="0032407E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32407E">
        <w:rPr>
          <w:rFonts w:ascii="Times New Roman" w:hAnsi="Times New Roman" w:cs="Times New Roman"/>
          <w:color w:val="000000"/>
          <w:sz w:val="28"/>
          <w:szCs w:val="28"/>
        </w:rPr>
        <w:t xml:space="preserve">оплату арендной платы в соответствии с заключенными договорами аренды (субаренды, имущественного найма, проката) </w:t>
      </w:r>
      <w:proofErr w:type="spellStart"/>
      <w:proofErr w:type="gramStart"/>
      <w:r w:rsidRPr="0032407E">
        <w:rPr>
          <w:rFonts w:ascii="Times New Roman" w:hAnsi="Times New Roman" w:cs="Times New Roman"/>
          <w:color w:val="000000"/>
          <w:sz w:val="28"/>
          <w:szCs w:val="28"/>
        </w:rPr>
        <w:t>ИКТ-оборудования</w:t>
      </w:r>
      <w:proofErr w:type="spellEnd"/>
      <w:proofErr w:type="gramEnd"/>
      <w:r w:rsidRPr="0032407E">
        <w:rPr>
          <w:rFonts w:ascii="Times New Roman" w:hAnsi="Times New Roman" w:cs="Times New Roman"/>
          <w:color w:val="000000"/>
          <w:sz w:val="28"/>
          <w:szCs w:val="28"/>
        </w:rPr>
        <w:t xml:space="preserve"> (автоматизированных рабочих мест, коммуникационного, серверного, периферийного оборудования);</w:t>
      </w:r>
    </w:p>
    <w:p w:rsidR="009E2657" w:rsidRPr="009E2657" w:rsidRDefault="0032407E" w:rsidP="0032407E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32407E">
        <w:rPr>
          <w:rFonts w:ascii="Times New Roman" w:hAnsi="Times New Roman" w:cs="Times New Roman"/>
          <w:color w:val="000000"/>
          <w:sz w:val="28"/>
          <w:szCs w:val="28"/>
        </w:rPr>
        <w:t>другие аналогичные расходы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37C4A" w:rsidRPr="009E2657" w:rsidRDefault="009E2657" w:rsidP="0032407E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расходы на закупку товаров, работ, услуг в целях капитального ремонта, а также реставрации </w:t>
      </w:r>
      <w:r w:rsidR="00B37C4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имущества</w:t>
      </w:r>
      <w:r w:rsidR="003240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оплату услуг фельдъегерской и специальной связи (доставка </w:t>
      </w:r>
      <w:proofErr w:type="spell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спецкорреспонденции</w:t>
      </w:r>
      <w:proofErr w:type="spellEnd"/>
      <w:r w:rsidRPr="009E2657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оплату услуг почтовой связи (с учетом комплекса расходов, связанных с использованием франкировальных машин).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Также по данному виду расходов подлежат отражению расходы на приобретение акций акционерных обществ у третьих лиц.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300 Социальное обеспечение и иные выплаты населению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Данная группа предназначена для отражения (с 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учетом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установленной в ней детализации по подгруппам и элементам) расходов бюджета</w:t>
      </w:r>
      <w:r w:rsidR="00B37C4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Туапсинский район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на социальное обеспечение населения и осуществление иных выплат населению (в том числе назначенных на основании решений судов).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Default="009E2657" w:rsidP="0018180F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310 Публичные нормативные социальные выплаты гражданам</w:t>
      </w:r>
    </w:p>
    <w:p w:rsidR="0018180F" w:rsidRDefault="0018180F" w:rsidP="0018180F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AB2FAB" w:rsidRDefault="0018180F" w:rsidP="0018180F">
      <w:pPr>
        <w:autoSpaceDE w:val="0"/>
        <w:autoSpaceDN w:val="0"/>
        <w:adjustRightInd w:val="0"/>
        <w:spacing w:after="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AB2FAB">
        <w:rPr>
          <w:rFonts w:ascii="Times New Roman" w:hAnsi="Times New Roman" w:cs="Times New Roman"/>
          <w:color w:val="000000"/>
          <w:sz w:val="28"/>
          <w:szCs w:val="28"/>
        </w:rPr>
        <w:t>В разрезе видов расходов данной подгруппы отражаются расходы, направленные на осуществление в пользу граждан социальных выплат, отнесенных к публичным нормативным обязательствам бюджета.</w:t>
      </w:r>
    </w:p>
    <w:p w:rsidR="0018180F" w:rsidRDefault="0018180F" w:rsidP="0018180F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18180F" w:rsidRPr="009E2657" w:rsidRDefault="0018180F" w:rsidP="0018180F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313 Пособия и компенсации по публичным нормативным обязательствам</w:t>
      </w:r>
    </w:p>
    <w:p w:rsidR="0018180F" w:rsidRDefault="0018180F" w:rsidP="00F60031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18180F" w:rsidRDefault="009E2657" w:rsidP="00F60031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По данному </w:t>
      </w:r>
      <w:r w:rsidR="00F60031">
        <w:rPr>
          <w:rFonts w:ascii="Times New Roman" w:hAnsi="Times New Roman" w:cs="Times New Roman"/>
          <w:color w:val="000000"/>
          <w:sz w:val="28"/>
          <w:szCs w:val="28"/>
        </w:rPr>
        <w:t>виду расходов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отражаются расходы </w:t>
      </w:r>
      <w:r w:rsidR="00F60031" w:rsidRPr="009E2657">
        <w:rPr>
          <w:rFonts w:ascii="Times New Roman" w:hAnsi="Times New Roman" w:cs="Times New Roman"/>
          <w:color w:val="000000"/>
          <w:sz w:val="28"/>
          <w:szCs w:val="28"/>
        </w:rPr>
        <w:t>бюджета</w:t>
      </w:r>
      <w:r w:rsidR="00F6003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Туапсинский район</w:t>
      </w:r>
      <w:r w:rsidR="00F60031"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на выплату гражданам пособий и компенсаций, отнесенных к публичным нормативным обязательствам бюджета</w:t>
      </w:r>
      <w:r w:rsidR="0018180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8180F" w:rsidRDefault="0018180F" w:rsidP="00F60031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18180F" w:rsidRDefault="0018180F" w:rsidP="0018180F">
      <w:pPr>
        <w:autoSpaceDE w:val="0"/>
        <w:autoSpaceDN w:val="0"/>
        <w:adjustRightInd w:val="0"/>
        <w:spacing w:after="0"/>
        <w:ind w:firstLine="851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314 Меры социальной поддержки населения по публичным нормативным обязательствам</w:t>
      </w:r>
    </w:p>
    <w:p w:rsidR="0018180F" w:rsidRDefault="0018180F" w:rsidP="0018180F">
      <w:pPr>
        <w:autoSpaceDE w:val="0"/>
        <w:autoSpaceDN w:val="0"/>
        <w:adjustRightInd w:val="0"/>
        <w:spacing w:after="0"/>
        <w:ind w:firstLine="851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F60031" w:rsidP="00F60031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180F">
        <w:rPr>
          <w:rFonts w:ascii="Times New Roman" w:hAnsi="Times New Roman" w:cs="Times New Roman"/>
          <w:color w:val="000000"/>
          <w:sz w:val="28"/>
          <w:szCs w:val="28"/>
        </w:rPr>
        <w:t>По данному виду расходов отражаются</w:t>
      </w:r>
      <w:r w:rsidR="009E2657"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расходы на оказание гражданам мер социальной поддержки, отнесенных к публичным нормативным обязательствам бюджета.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320 Социальные выплаты гражданам, кроме 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публичных</w:t>
      </w:r>
      <w:proofErr w:type="gramEnd"/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нормативных социальных выплат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6B343D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По данному </w:t>
      </w:r>
      <w:r w:rsidR="00F60031">
        <w:rPr>
          <w:rFonts w:ascii="Times New Roman" w:hAnsi="Times New Roman" w:cs="Times New Roman"/>
          <w:color w:val="000000"/>
          <w:sz w:val="28"/>
          <w:szCs w:val="28"/>
        </w:rPr>
        <w:t>виду расходов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отражаются расходы </w:t>
      </w:r>
      <w:r w:rsidR="00F60031" w:rsidRPr="009E2657">
        <w:rPr>
          <w:rFonts w:ascii="Times New Roman" w:hAnsi="Times New Roman" w:cs="Times New Roman"/>
          <w:color w:val="000000"/>
          <w:sz w:val="28"/>
          <w:szCs w:val="28"/>
        </w:rPr>
        <w:t>бюджета</w:t>
      </w:r>
      <w:r w:rsidR="00F6003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Туапсинский район</w:t>
      </w:r>
      <w:r w:rsidR="00F60031"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на выплату гражданам пособий, компенсаций и иных социальных выплат, не отнесенных к публичным нормативным обязательствам соответствующ</w:t>
      </w:r>
      <w:r w:rsidR="00086BEF">
        <w:rPr>
          <w:rFonts w:ascii="Times New Roman" w:hAnsi="Times New Roman" w:cs="Times New Roman"/>
          <w:color w:val="000000"/>
          <w:sz w:val="28"/>
          <w:szCs w:val="28"/>
        </w:rPr>
        <w:t xml:space="preserve">его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бюджет</w:t>
      </w:r>
      <w:r w:rsidR="00086BE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60031">
        <w:rPr>
          <w:rFonts w:ascii="Times New Roman" w:hAnsi="Times New Roman" w:cs="Times New Roman"/>
          <w:color w:val="000000"/>
          <w:sz w:val="28"/>
          <w:szCs w:val="28"/>
        </w:rPr>
        <w:t>, а так же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отражаются расходы на предоставление гражданам субсидий на приобретение, строительство жилых помещений в соответствии с законодательством Российской Федерации и Краснодарского края, в том числе в рамках реализации мероприятий долгосрочных целевых программ</w:t>
      </w:r>
      <w:r w:rsidR="006B343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расходы на приобретение товаров, работ, услуг в целях социального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обеспечения граждан в соответствии с законодательством Российской Федерации и Краснодарского края.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330 Публичные нормативные выплаты гражданам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несоциального характера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данной подгруппы отражаются расходы </w:t>
      </w:r>
      <w:r w:rsidR="00C527DA" w:rsidRPr="009E2657">
        <w:rPr>
          <w:rFonts w:ascii="Times New Roman" w:hAnsi="Times New Roman" w:cs="Times New Roman"/>
          <w:color w:val="000000"/>
          <w:sz w:val="28"/>
          <w:szCs w:val="28"/>
        </w:rPr>
        <w:t>бюджета</w:t>
      </w:r>
      <w:r w:rsidR="00C527D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Туапсинский район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на предоставление гражданам публичных нормативных выплат несоциального характера.</w:t>
      </w:r>
    </w:p>
    <w:p w:rsidR="00C527DA" w:rsidRPr="00C527DA" w:rsidRDefault="00C527DA" w:rsidP="00C527DA">
      <w:pPr>
        <w:autoSpaceDE w:val="0"/>
        <w:autoSpaceDN w:val="0"/>
        <w:adjustRightInd w:val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C527DA">
        <w:rPr>
          <w:rFonts w:ascii="Times New Roman" w:hAnsi="Times New Roman" w:cs="Times New Roman"/>
          <w:color w:val="000000"/>
          <w:sz w:val="28"/>
          <w:szCs w:val="28"/>
        </w:rPr>
        <w:t>340 Стипендии</w:t>
      </w:r>
    </w:p>
    <w:p w:rsidR="00C527DA" w:rsidRPr="00C527DA" w:rsidRDefault="00C527DA" w:rsidP="00C527DA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C527DA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данной подгруппы отражаются расходы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Туапсинский район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527DA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C527D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527DA" w:rsidRPr="00C527DA" w:rsidRDefault="00C527DA" w:rsidP="00C527DA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C527DA">
        <w:rPr>
          <w:rFonts w:ascii="Times New Roman" w:hAnsi="Times New Roman" w:cs="Times New Roman"/>
          <w:color w:val="000000"/>
          <w:sz w:val="28"/>
          <w:szCs w:val="28"/>
        </w:rPr>
        <w:t>выплату стипендий обучающимся в образовательных учреждениях профессионального образования и научных учреждениях, а также иным категориям населения в соответствии с законодательством Российской Федерации и Краснодарского края;</w:t>
      </w:r>
    </w:p>
    <w:p w:rsidR="00C527DA" w:rsidRPr="00C527DA" w:rsidRDefault="00C527DA" w:rsidP="00C527DA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C527DA">
        <w:rPr>
          <w:rFonts w:ascii="Times New Roman" w:hAnsi="Times New Roman" w:cs="Times New Roman"/>
          <w:color w:val="000000"/>
          <w:sz w:val="28"/>
          <w:szCs w:val="28"/>
        </w:rPr>
        <w:t>иные расходы на социальную поддержку обучающихся за счет сре</w:t>
      </w:r>
      <w:proofErr w:type="gramStart"/>
      <w:r w:rsidRPr="00C527DA">
        <w:rPr>
          <w:rFonts w:ascii="Times New Roman" w:hAnsi="Times New Roman" w:cs="Times New Roman"/>
          <w:color w:val="000000"/>
          <w:sz w:val="28"/>
          <w:szCs w:val="28"/>
        </w:rPr>
        <w:t>дств ст</w:t>
      </w:r>
      <w:proofErr w:type="gramEnd"/>
      <w:r w:rsidRPr="00C527DA">
        <w:rPr>
          <w:rFonts w:ascii="Times New Roman" w:hAnsi="Times New Roman" w:cs="Times New Roman"/>
          <w:color w:val="000000"/>
          <w:sz w:val="28"/>
          <w:szCs w:val="28"/>
        </w:rPr>
        <w:t>ипендиального фонда.</w:t>
      </w:r>
    </w:p>
    <w:p w:rsidR="00C527DA" w:rsidRPr="00C527DA" w:rsidRDefault="00C527DA" w:rsidP="00C527DA">
      <w:pPr>
        <w:autoSpaceDE w:val="0"/>
        <w:autoSpaceDN w:val="0"/>
        <w:adjustRightInd w:val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C527DA">
        <w:rPr>
          <w:rFonts w:ascii="Times New Roman" w:hAnsi="Times New Roman" w:cs="Times New Roman"/>
          <w:color w:val="000000"/>
          <w:sz w:val="28"/>
          <w:szCs w:val="28"/>
        </w:rPr>
        <w:t>350 Премии и гранты</w:t>
      </w:r>
    </w:p>
    <w:p w:rsidR="00C527DA" w:rsidRPr="00C527DA" w:rsidRDefault="00C527DA" w:rsidP="00C527DA">
      <w:pPr>
        <w:autoSpaceDE w:val="0"/>
        <w:autoSpaceDN w:val="0"/>
        <w:adjustRightInd w:val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C527DA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данной подгруппы отражаются расходы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Туапсинский район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527DA">
        <w:rPr>
          <w:rFonts w:ascii="Times New Roman" w:hAnsi="Times New Roman" w:cs="Times New Roman"/>
          <w:color w:val="000000"/>
          <w:sz w:val="28"/>
          <w:szCs w:val="28"/>
        </w:rPr>
        <w:t>на премирование физических лиц за достижения в области культуры, искусства, образования, науки и техники, а также на предоставление грантов с целью поддержки проектов в области науки, культуры и искусства.</w:t>
      </w:r>
    </w:p>
    <w:p w:rsidR="00C527DA" w:rsidRDefault="00C527DA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360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>ные выплаты населению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данной подгруппы отражаются расходы </w:t>
      </w:r>
      <w:r w:rsidR="00C527DA" w:rsidRPr="009E2657">
        <w:rPr>
          <w:rFonts w:ascii="Times New Roman" w:hAnsi="Times New Roman" w:cs="Times New Roman"/>
          <w:color w:val="000000"/>
          <w:sz w:val="28"/>
          <w:szCs w:val="28"/>
        </w:rPr>
        <w:t>бюджета</w:t>
      </w:r>
      <w:r w:rsidR="00C527D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Туапсинский район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на осуществление иных выплат населению, не отнесенных к подгруппам и элементам </w:t>
      </w:r>
      <w:hyperlink r:id="rId5" w:history="1">
        <w:r w:rsidRPr="009E2657">
          <w:rPr>
            <w:rFonts w:ascii="Times New Roman" w:hAnsi="Times New Roman" w:cs="Times New Roman"/>
            <w:color w:val="000000"/>
            <w:sz w:val="28"/>
            <w:szCs w:val="28"/>
          </w:rPr>
          <w:t>311</w:t>
        </w:r>
      </w:hyperlink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hyperlink r:id="rId6" w:history="1">
        <w:r w:rsidRPr="009E2657">
          <w:rPr>
            <w:rFonts w:ascii="Times New Roman" w:hAnsi="Times New Roman" w:cs="Times New Roman"/>
            <w:color w:val="000000"/>
            <w:sz w:val="28"/>
            <w:szCs w:val="28"/>
          </w:rPr>
          <w:t>350</w:t>
        </w:r>
      </w:hyperlink>
      <w:r w:rsidRPr="009E265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400 Бюджетные инвестиции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учетом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установленной в ней детализации по подгруппам и элементам) расходов бюджета</w:t>
      </w:r>
      <w:r w:rsidR="00086B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6BE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муниципального образования Туапсинский район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на осуществление бюджетных инвестиций.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Указанные расходы состоят из расходов на оплату договоров строительного подряда, расходов на оплату монтажных, пусконаладочных и иных неразрывно связанных со строящимися объектами работ, иных расходов из состава затрат, предусмотренных сводными сметными расчетами стоимости строительства (реконструкции) объектов, расходов на предоставление бюджетных инвестиций юридическим лицам на строительство, реконструкцию и техническое перевооружение принадлежащих им объектов капитального строительства, в результате которых  Краснодарский край получает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право (долю в праве) в отношении соответствующего юридического лица, а также расходов на приобретение объектов недвижимого имущества.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410 Бюджетные инвестиции в объекты </w:t>
      </w:r>
      <w:r w:rsidR="00086BEF">
        <w:rPr>
          <w:rFonts w:ascii="Times New Roman" w:hAnsi="Times New Roman" w:cs="Times New Roman"/>
          <w:color w:val="000000"/>
          <w:sz w:val="28"/>
          <w:szCs w:val="28"/>
        </w:rPr>
        <w:t>муниципальной собственности</w:t>
      </w:r>
    </w:p>
    <w:p w:rsidR="009E2657" w:rsidRPr="009E2657" w:rsidRDefault="00086BEF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 </w:t>
      </w:r>
      <w:r w:rsidR="009E2657" w:rsidRPr="009E2657">
        <w:rPr>
          <w:rFonts w:ascii="Times New Roman" w:hAnsi="Times New Roman" w:cs="Times New Roman"/>
          <w:color w:val="000000"/>
          <w:sz w:val="28"/>
          <w:szCs w:val="28"/>
        </w:rPr>
        <w:t>учреждениям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По данному </w:t>
      </w:r>
      <w:r w:rsidR="00C527DA">
        <w:rPr>
          <w:rFonts w:ascii="Times New Roman" w:hAnsi="Times New Roman" w:cs="Times New Roman"/>
          <w:color w:val="000000"/>
          <w:sz w:val="28"/>
          <w:szCs w:val="28"/>
        </w:rPr>
        <w:t xml:space="preserve">виду расходов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отражаются расходы на предоставление бюджетных инвестиций казенным учреждениям на строительство (реконструкцию) объектов вне рамок государственного оборонного заказа</w:t>
      </w:r>
      <w:r w:rsidR="00C527DA">
        <w:rPr>
          <w:rFonts w:ascii="Times New Roman" w:hAnsi="Times New Roman" w:cs="Times New Roman"/>
          <w:color w:val="000000"/>
          <w:sz w:val="28"/>
          <w:szCs w:val="28"/>
        </w:rPr>
        <w:t xml:space="preserve">, а так же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расходы на предоставление бюджетных инвестиций бюджетным учреждениям на строительство (реконструкцию) объектов вне рамок государственного оборонного заказа</w:t>
      </w:r>
      <w:r w:rsidR="002C25C3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расходы на предоставление бюджетных инвестиций автономным учреждениям на строительство (реконструкцию) объектов.</w:t>
      </w:r>
      <w:proofErr w:type="gramEnd"/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F09E6">
        <w:rPr>
          <w:rFonts w:ascii="Times New Roman" w:hAnsi="Times New Roman" w:cs="Times New Roman"/>
          <w:color w:val="000000"/>
          <w:sz w:val="28"/>
          <w:szCs w:val="28"/>
        </w:rPr>
        <w:t>420 Бюджетные инвестиции в объекты государственной</w:t>
      </w:r>
      <w:proofErr w:type="gramEnd"/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собственности </w:t>
      </w:r>
      <w:r w:rsidR="00874A15" w:rsidRPr="00EF09E6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 </w:t>
      </w:r>
      <w:r w:rsidRPr="00EF09E6">
        <w:rPr>
          <w:rFonts w:ascii="Times New Roman" w:hAnsi="Times New Roman" w:cs="Times New Roman"/>
          <w:color w:val="000000"/>
          <w:sz w:val="28"/>
          <w:szCs w:val="28"/>
        </w:rPr>
        <w:t>унитарным предприятиям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 xml:space="preserve">В разрезе элементов данной подгруппы отражаются расходы бюджета на осуществление бюджетных инвестиций в объекты капитального строительства </w:t>
      </w:r>
      <w:r w:rsidR="00874A15" w:rsidRPr="00EF09E6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Pr="00EF09E6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собственности Краснодарского края в форме капитальных вложений в имущество государственных унитарных предприятий.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F09E6">
        <w:rPr>
          <w:rFonts w:ascii="Times New Roman" w:hAnsi="Times New Roman" w:cs="Times New Roman"/>
          <w:color w:val="000000"/>
          <w:sz w:val="28"/>
          <w:szCs w:val="28"/>
        </w:rPr>
        <w:t xml:space="preserve">421 Бюджетные инвестиции в объекты </w:t>
      </w:r>
      <w:r w:rsidR="00874A15" w:rsidRPr="00EF09E6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proofErr w:type="gramEnd"/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собственности </w:t>
      </w:r>
      <w:r w:rsidR="002C25C3" w:rsidRPr="00EF09E6">
        <w:rPr>
          <w:rFonts w:ascii="Times New Roman" w:hAnsi="Times New Roman" w:cs="Times New Roman"/>
          <w:color w:val="000000"/>
          <w:sz w:val="28"/>
          <w:szCs w:val="28"/>
        </w:rPr>
        <w:t>муниципальным</w:t>
      </w:r>
      <w:r w:rsidRPr="00EF09E6">
        <w:rPr>
          <w:rFonts w:ascii="Times New Roman" w:hAnsi="Times New Roman" w:cs="Times New Roman"/>
          <w:color w:val="000000"/>
          <w:sz w:val="28"/>
          <w:szCs w:val="28"/>
        </w:rPr>
        <w:t xml:space="preserve"> унитарным предприятиям,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F09E6">
        <w:rPr>
          <w:rFonts w:ascii="Times New Roman" w:hAnsi="Times New Roman" w:cs="Times New Roman"/>
          <w:color w:val="000000"/>
          <w:sz w:val="28"/>
          <w:szCs w:val="28"/>
        </w:rPr>
        <w:t>основанным</w:t>
      </w:r>
      <w:proofErr w:type="gramEnd"/>
      <w:r w:rsidRPr="00EF09E6">
        <w:rPr>
          <w:rFonts w:ascii="Times New Roman" w:hAnsi="Times New Roman" w:cs="Times New Roman"/>
          <w:color w:val="000000"/>
          <w:sz w:val="28"/>
          <w:szCs w:val="28"/>
        </w:rPr>
        <w:t xml:space="preserve"> на праве оперативного управления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По данному элементу отражаются расходы на осуществление бюджетных инвестиций в объекты капитального строительства государственной собственности Краснодарского края в форме капитальных вложений в имущество государственных унитарных предприятий, основанных на праве оперативного управления.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F09E6">
        <w:rPr>
          <w:rFonts w:ascii="Times New Roman" w:hAnsi="Times New Roman" w:cs="Times New Roman"/>
          <w:color w:val="000000"/>
          <w:sz w:val="28"/>
          <w:szCs w:val="28"/>
        </w:rPr>
        <w:t>422 Бюджетные инвестиции в объекты государственной</w:t>
      </w:r>
      <w:proofErr w:type="gramEnd"/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собственности государственным унитарным предприятиям,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F09E6">
        <w:rPr>
          <w:rFonts w:ascii="Times New Roman" w:hAnsi="Times New Roman" w:cs="Times New Roman"/>
          <w:color w:val="000000"/>
          <w:sz w:val="28"/>
          <w:szCs w:val="28"/>
        </w:rPr>
        <w:t>основанным</w:t>
      </w:r>
      <w:proofErr w:type="gramEnd"/>
      <w:r w:rsidRPr="00EF09E6">
        <w:rPr>
          <w:rFonts w:ascii="Times New Roman" w:hAnsi="Times New Roman" w:cs="Times New Roman"/>
          <w:color w:val="000000"/>
          <w:sz w:val="28"/>
          <w:szCs w:val="28"/>
        </w:rPr>
        <w:t xml:space="preserve"> на праве хозяйственного ведения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По данному элементу отражаются расходы на осуществление бюджетных инвестиций в объекты капитального строительства государственной собственности Краснодарского края в форме капитальных вложений в имущество государственных унитарных предприятий, основанных на праве хозяйственного ведения.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 xml:space="preserve">430 Бюджетные инвестиции в объекты </w:t>
      </w:r>
      <w:proofErr w:type="gramStart"/>
      <w:r w:rsidRPr="00EF09E6">
        <w:rPr>
          <w:rFonts w:ascii="Times New Roman" w:hAnsi="Times New Roman" w:cs="Times New Roman"/>
          <w:color w:val="000000"/>
          <w:sz w:val="28"/>
          <w:szCs w:val="28"/>
        </w:rPr>
        <w:t>государственных</w:t>
      </w:r>
      <w:proofErr w:type="gramEnd"/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внебюджетных фондов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Данная подгруппа предназначена для отражения расходов Территориального фонда обязательного медицинского страхования Краснодарского края на осуществление бюджетных инвестиций в объекты капитального строительства.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440 Бюджетные инвестиции на приобретение объектов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недвижимого имущества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В разрезе элементов данной подгруппы отражаются расходы краевого бюджета и бюджета Территориального фонда обязательного медицинского страхования Краснодарского края на приобретение объектов недвижимого имущества, за исключением земельных участков, приобретение которых учтено в проектн</w:t>
      </w:r>
      <w:r w:rsidR="002C25C3" w:rsidRPr="00EF09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F09E6">
        <w:rPr>
          <w:rFonts w:ascii="Times New Roman" w:hAnsi="Times New Roman" w:cs="Times New Roman"/>
          <w:color w:val="000000"/>
          <w:sz w:val="28"/>
          <w:szCs w:val="28"/>
        </w:rPr>
        <w:t>й документации при осуществлении капитальных вложений, а также специальной техники, продукции производственно-технического назначения и имущества.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441 Бюджетные инвестиции на приобретение объектов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недвижимого имущества казенным учреждениям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По данному элементу отражаются расходы на предоставление бюджетных инвестиций краевым казенным учреждениям на приобретение в краевую собственность объектов недвижимого имущества.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442 Бюджетные инвестиции на приобретение объектов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недвижимого имущества бюджетным учреждениям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По данному элементу отражаются расходы на предоставление бюджетных инвестиций краевым бюджетным учреждениям на приобретение в краевую собственность объектов недвижимого имущества.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443 Бюджетные инвестиции на приобретение объектов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недвижимого имущества автономным учреждениям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По данному элементу отражаются расходы на предоставление бюджетных инвестиций краевым автономным учреждениям на приобретение в краевую собственность объектов недвижимого имущества.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446 Бюджетные инвестиции на приобретение объектов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недвижимого имущества государственным внебюджетным фондам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По данному элементу отражаются расходы бюджета Территориального фонда обязательного медицинского страхования Краснодарского края на приобретение объектов недвижимости.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EF09E6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EF09E6">
        <w:rPr>
          <w:rFonts w:ascii="Times New Roman" w:hAnsi="Times New Roman" w:cs="Times New Roman"/>
          <w:color w:val="000000"/>
          <w:sz w:val="28"/>
          <w:szCs w:val="28"/>
        </w:rPr>
        <w:t>450 Бюджетные инвестиции иным юридическим лицам</w:t>
      </w:r>
    </w:p>
    <w:p w:rsidR="009E2657" w:rsidRPr="00EF09E6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F09E6">
        <w:rPr>
          <w:rFonts w:ascii="Times New Roman" w:hAnsi="Times New Roman" w:cs="Times New Roman"/>
          <w:color w:val="000000"/>
          <w:sz w:val="28"/>
          <w:szCs w:val="28"/>
        </w:rPr>
        <w:t>Данная подгруппа предназначена для отражения расходов краевого бюджета на предоставление бюджетных инвестиций юридическим лицам, не являющимся краевыми учреждениями и (или) государственными унитарными предприятиями (в том числе, на строительство, реконструкцию и техническое перевооружение принадлежащих им объектов капитального строительства), в результате которых возникает право государственной собственности на эквивалентную часть уставных (складочных) капиталов указанных юридических лиц, оформляемое в соответствии с гражданским законодательством Российской</w:t>
      </w:r>
      <w:proofErr w:type="gramEnd"/>
      <w:r w:rsidRPr="00EF09E6">
        <w:rPr>
          <w:rFonts w:ascii="Times New Roman" w:hAnsi="Times New Roman" w:cs="Times New Roman"/>
          <w:color w:val="000000"/>
          <w:sz w:val="28"/>
          <w:szCs w:val="28"/>
        </w:rPr>
        <w:t xml:space="preserve"> Федерации.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2C25C3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2C25C3">
        <w:rPr>
          <w:rFonts w:ascii="Times New Roman" w:hAnsi="Times New Roman" w:cs="Times New Roman"/>
          <w:color w:val="000000"/>
          <w:sz w:val="28"/>
          <w:szCs w:val="28"/>
        </w:rPr>
        <w:t>500 Межбюджетные трансферты</w:t>
      </w:r>
    </w:p>
    <w:p w:rsidR="009E2657" w:rsidRPr="002C25C3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2C25C3">
        <w:rPr>
          <w:rFonts w:ascii="Times New Roman" w:hAnsi="Times New Roman" w:cs="Times New Roman"/>
          <w:color w:val="000000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2C25C3">
        <w:rPr>
          <w:rFonts w:ascii="Times New Roman" w:hAnsi="Times New Roman" w:cs="Times New Roman"/>
          <w:color w:val="000000"/>
          <w:sz w:val="28"/>
          <w:szCs w:val="28"/>
        </w:rPr>
        <w:t>учетом</w:t>
      </w:r>
      <w:proofErr w:type="gramEnd"/>
      <w:r w:rsidRPr="002C25C3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установленной в ней детализации по подгруппам и элементам) расходов бюджета </w:t>
      </w:r>
      <w:r w:rsidR="00413A62" w:rsidRPr="002C25C3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4F0760" w:rsidRPr="002C25C3">
        <w:rPr>
          <w:rFonts w:ascii="Times New Roman" w:hAnsi="Times New Roman" w:cs="Times New Roman"/>
          <w:color w:val="000000"/>
          <w:sz w:val="28"/>
          <w:szCs w:val="28"/>
        </w:rPr>
        <w:t>Туапсинский район</w:t>
      </w:r>
      <w:r w:rsidRPr="002C25C3">
        <w:rPr>
          <w:rFonts w:ascii="Times New Roman" w:hAnsi="Times New Roman" w:cs="Times New Roman"/>
          <w:color w:val="000000"/>
          <w:sz w:val="28"/>
          <w:szCs w:val="28"/>
        </w:rPr>
        <w:t xml:space="preserve"> на предоставление другим бюджетам бюджетной системы Российской Федерации межбюджетных трансфертов в форме дотаций, субсидий и субвенций и иных межбюджетных трансфертов.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510 Дотации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В разрезе элементов данной подгруппы отражаются расходы </w:t>
      </w:r>
      <w:r w:rsidR="002C25C3">
        <w:rPr>
          <w:rFonts w:ascii="Times New Roman" w:hAnsi="Times New Roman" w:cs="Times New Roman"/>
          <w:color w:val="000000"/>
          <w:sz w:val="28"/>
          <w:szCs w:val="28"/>
        </w:rPr>
        <w:t xml:space="preserve">Краевого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бюджета </w:t>
      </w:r>
      <w:r w:rsidR="002C25C3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2C25C3" w:rsidRPr="009E2657">
        <w:rPr>
          <w:rFonts w:ascii="Times New Roman" w:hAnsi="Times New Roman" w:cs="Times New Roman"/>
          <w:color w:val="000000"/>
          <w:sz w:val="28"/>
          <w:szCs w:val="28"/>
        </w:rPr>
        <w:t>бюджета</w:t>
      </w:r>
      <w:r w:rsidR="002C25C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Туапсинский район</w:t>
      </w:r>
      <w:r w:rsidR="002C25C3"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на предоставление межбюджетных трансфертов в форме дотаций другим бюджетам.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511 Дотации на выравнивание бюджетной обеспеченности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По данному элементу отражаются расходы </w:t>
      </w:r>
      <w:r w:rsidR="00EF09E6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2C25C3">
        <w:rPr>
          <w:rFonts w:ascii="Times New Roman" w:hAnsi="Times New Roman" w:cs="Times New Roman"/>
          <w:color w:val="000000"/>
          <w:sz w:val="28"/>
          <w:szCs w:val="28"/>
        </w:rPr>
        <w:t xml:space="preserve">раевого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бюджета </w:t>
      </w:r>
      <w:r w:rsidR="002C25C3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2C25C3" w:rsidRPr="009E2657">
        <w:rPr>
          <w:rFonts w:ascii="Times New Roman" w:hAnsi="Times New Roman" w:cs="Times New Roman"/>
          <w:color w:val="000000"/>
          <w:sz w:val="28"/>
          <w:szCs w:val="28"/>
        </w:rPr>
        <w:t>бюджета</w:t>
      </w:r>
      <w:r w:rsidR="002C25C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Туапсинский район</w:t>
      </w:r>
      <w:r w:rsidR="002C25C3"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на предоставление дотаций на выравнивание бюджетной обеспеченности.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520 Субсидии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EF09E6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По данному </w:t>
      </w:r>
      <w:r w:rsidR="002C25C3">
        <w:rPr>
          <w:rFonts w:ascii="Times New Roman" w:hAnsi="Times New Roman" w:cs="Times New Roman"/>
          <w:color w:val="000000"/>
          <w:sz w:val="28"/>
          <w:szCs w:val="28"/>
        </w:rPr>
        <w:t>виду расходов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подлежат отражению расходы бюджета на предоставление субсидий бюджет</w:t>
      </w:r>
      <w:r w:rsidR="00EF09E6">
        <w:rPr>
          <w:rFonts w:ascii="Times New Roman" w:hAnsi="Times New Roman" w:cs="Times New Roman"/>
          <w:color w:val="000000"/>
          <w:sz w:val="28"/>
          <w:szCs w:val="28"/>
        </w:rPr>
        <w:t xml:space="preserve">ам бюджетной системы Российской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Федерации, за исключением субсидий на </w:t>
      </w:r>
      <w:proofErr w:type="spell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объектов капитального строительства</w:t>
      </w:r>
      <w:r w:rsidR="002C25C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F09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25C3">
        <w:rPr>
          <w:rFonts w:ascii="Times New Roman" w:hAnsi="Times New Roman" w:cs="Times New Roman"/>
          <w:color w:val="000000"/>
          <w:sz w:val="28"/>
          <w:szCs w:val="28"/>
        </w:rPr>
        <w:t xml:space="preserve">а так же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подлежат отражению расходы бюджета на </w:t>
      </w:r>
      <w:proofErr w:type="spell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объектов капитального строительства муниципальной собственности.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530 Субвенции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Данная подгруппа отражает расходы бюджета на предоставление межбюджетных трансфертов в форме субвенций в целях финансового обеспечения расходных обязательств, возникающих при выполнении полномочий Краснодарского края, переданных для осуществления  органам местного самоуправления в установленном порядке.</w:t>
      </w:r>
    </w:p>
    <w:p w:rsidR="00196402" w:rsidRDefault="00196402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7C5CD8" w:rsidRPr="009E2657" w:rsidRDefault="007C5CD8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lastRenderedPageBreak/>
        <w:t>540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>ные межбюджетные трансферты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C551A2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Данная подгруппа отражает расходы</w:t>
      </w:r>
      <w:r w:rsidR="001964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бюджета, связанные с предоставлением другим бюджетам иных межбюджетных трансфертов, не отнесенных к </w:t>
      </w:r>
      <w:hyperlink r:id="rId7" w:history="1">
        <w:r w:rsidRPr="009E2657">
          <w:rPr>
            <w:rFonts w:ascii="Times New Roman" w:hAnsi="Times New Roman" w:cs="Times New Roman"/>
            <w:color w:val="000000"/>
            <w:sz w:val="28"/>
            <w:szCs w:val="28"/>
          </w:rPr>
          <w:t>подгруппам 510</w:t>
        </w:r>
      </w:hyperlink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hyperlink r:id="rId8" w:history="1">
        <w:r w:rsidRPr="009E2657">
          <w:rPr>
            <w:rFonts w:ascii="Times New Roman" w:hAnsi="Times New Roman" w:cs="Times New Roman"/>
            <w:color w:val="000000"/>
            <w:sz w:val="28"/>
            <w:szCs w:val="28"/>
          </w:rPr>
          <w:t>530</w:t>
        </w:r>
      </w:hyperlink>
      <w:r w:rsidRPr="009E2657">
        <w:rPr>
          <w:rFonts w:ascii="Times New Roman" w:hAnsi="Times New Roman" w:cs="Times New Roman"/>
          <w:color w:val="000000"/>
          <w:sz w:val="28"/>
          <w:szCs w:val="28"/>
        </w:rPr>
        <w:t>, но направленных на финансовое обеспечение расходных обязательств, которые в соответствии с бюджетным законодательством могут осуществляться за счет средств соответствующего бюджета.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600 Предоставление субсидий 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бюджетным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автономным учреждениям и иным некоммерческим организациям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учетом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установленной в ней детализации по подгруппам и элементам) расходов бюджета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Туапсинский район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на предоставление субсидий бюджетным, автономным учреждениям и иным некоммерческим организациям в целях оказания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услуг (выполнения работ).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610 Субсидии бюджетным учреждениям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В разрезе элементов данной подгруппы отражаются расходы бюджета на предоставление субсидий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бюджетным учреждениям.</w:t>
      </w:r>
    </w:p>
    <w:p w:rsidR="00C551A2" w:rsidRPr="009E2657" w:rsidRDefault="00C551A2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611 Субсидии бюджетным учреждениям на 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финансовое</w:t>
      </w:r>
      <w:proofErr w:type="gramEnd"/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задания на оказание</w:t>
      </w:r>
    </w:p>
    <w:p w:rsidR="009E2657" w:rsidRPr="009E2657" w:rsidRDefault="00C551A2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муниципальных услуг</w:t>
      </w:r>
      <w:r w:rsidR="009E2657"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(выполнение работ)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По данному элементу отражаются расходы бюджета на предоставление субсидий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бюджетным учреждениям на финансовое обеспечение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задания на оказание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услуг (выполнение работ).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612 Субсидии бюджетным учреждениям на иные цели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По данному элементу отражаются расходы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бюджета на предоставление бюджетным учреждениям субсидий на иные цели, за исключением субсидий на финансовое обеспечение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задания на оказание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услуг (выполнение работ).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lastRenderedPageBreak/>
        <w:t>620 Субсидии автономным учреждениям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В разрезе элементов данной подгруппы отражаются расходы бюджета на предоставление субсидий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автономным учреждениям.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621 Субсидии автономным учреждениям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на финансовое обеспечение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задания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на оказание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услуг (выполнение работ)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По данному элементу отражаются расходы бюджета на предоставление субсидий автономным учреждениям на финансовое обеспечение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задания на оказание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услуг (выполнение работ).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622 Субсидии автономным учреждениям на иные цели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По данному элементу отражаются расходы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бюджета на предоставление субсидий автономным учреждениям на иные цели, за исключением субсидий на финансовое обеспечение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задания на оказание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услуг (выполнение работ) и в целях бюджетных инвестиций.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630 Субсидии некоммерческим организациям (за исключением</w:t>
      </w:r>
      <w:proofErr w:type="gramEnd"/>
    </w:p>
    <w:p w:rsidR="009E2657" w:rsidRPr="009E2657" w:rsidRDefault="00C551A2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="009E2657"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учреждений)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данной подгруппы отражаются расходы бюджета, не отнесенные к элементам </w:t>
      </w:r>
      <w:hyperlink r:id="rId9" w:history="1">
        <w:r w:rsidRPr="009E2657">
          <w:rPr>
            <w:rFonts w:ascii="Times New Roman" w:hAnsi="Times New Roman" w:cs="Times New Roman"/>
            <w:color w:val="000000"/>
            <w:sz w:val="28"/>
            <w:szCs w:val="28"/>
          </w:rPr>
          <w:t>611</w:t>
        </w:r>
      </w:hyperlink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hyperlink r:id="rId10" w:history="1">
        <w:r w:rsidRPr="009E2657">
          <w:rPr>
            <w:rFonts w:ascii="Times New Roman" w:hAnsi="Times New Roman" w:cs="Times New Roman"/>
            <w:color w:val="000000"/>
            <w:sz w:val="28"/>
            <w:szCs w:val="28"/>
          </w:rPr>
          <w:t>622</w:t>
        </w:r>
      </w:hyperlink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, на предоставление субсидий иным некоммерческим организациям, в том числе в соответствии с договорами (соглашениями) на оказание указанными организациями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услуг (выполнение работ) в пользу физических и (или) юридических лиц.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5032E4" w:rsidRPr="009E2657" w:rsidRDefault="009E2657" w:rsidP="005032E4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700 Обслуживание </w:t>
      </w:r>
      <w:r w:rsidR="005032E4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долга</w:t>
      </w:r>
      <w:r w:rsidR="005032E4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Туапсинского района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Данная группа предназначена для отражения расходов бюджета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Туапсинский район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C551A2">
        <w:rPr>
          <w:rFonts w:ascii="Times New Roman" w:hAnsi="Times New Roman" w:cs="Times New Roman"/>
          <w:color w:val="000000"/>
          <w:sz w:val="28"/>
          <w:szCs w:val="28"/>
        </w:rPr>
        <w:t>муниципальным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долговым обязательствам в виде процентов по ним, дисконта, комиссий, а также прочих расходов, связанных с обслуживанием государственного долга Краснодарского края.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710 Обслуживание </w:t>
      </w:r>
      <w:r w:rsidR="005032E4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долга</w:t>
      </w:r>
      <w:r w:rsidR="005032E4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Туапсинского района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Данная подгруппа отражает расходы бюджета на обслуживание </w:t>
      </w:r>
      <w:r w:rsidR="005032E4">
        <w:rPr>
          <w:rFonts w:ascii="Times New Roman" w:hAnsi="Times New Roman" w:cs="Times New Roman"/>
          <w:color w:val="000000"/>
          <w:sz w:val="28"/>
          <w:szCs w:val="28"/>
        </w:rPr>
        <w:t>муниципального долга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800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>ные бюджетные ассигнования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учетом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установленной в ней детализации по подгруппам и элементам) расходов бюджета </w:t>
      </w:r>
      <w:r w:rsidR="005032E4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, не отнесенных к </w:t>
      </w:r>
      <w:hyperlink r:id="rId11" w:history="1">
        <w:r w:rsidRPr="009E2657">
          <w:rPr>
            <w:rFonts w:ascii="Times New Roman" w:hAnsi="Times New Roman" w:cs="Times New Roman"/>
            <w:color w:val="000000"/>
            <w:sz w:val="28"/>
            <w:szCs w:val="28"/>
          </w:rPr>
          <w:t>группам 100</w:t>
        </w:r>
      </w:hyperlink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hyperlink r:id="rId12" w:history="1">
        <w:r w:rsidRPr="009E2657">
          <w:rPr>
            <w:rFonts w:ascii="Times New Roman" w:hAnsi="Times New Roman" w:cs="Times New Roman"/>
            <w:color w:val="000000"/>
            <w:sz w:val="28"/>
            <w:szCs w:val="28"/>
          </w:rPr>
          <w:t>700</w:t>
        </w:r>
      </w:hyperlink>
      <w:r w:rsidRPr="009E265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810 Субсидии юридическим лицам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(кроме государственных учреждений) и физическим лицам -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производителям товаров, работ, услуг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По данной подгруппе отражаются расходы</w:t>
      </w:r>
      <w:r w:rsidR="005032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бюджета на предоставление субсидий организациям любой формы собственности, кроме государственных учреждений, а также индивидуальным предпринимателям, физическим лицам - производителям товаров, работ, услуг, в том числе </w:t>
      </w:r>
      <w:proofErr w:type="gramStart"/>
      <w:r w:rsidRPr="009E2657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9E265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 xml:space="preserve">возмещение </w:t>
      </w:r>
      <w:r w:rsidRPr="009D0A4B">
        <w:rPr>
          <w:rFonts w:ascii="Times New Roman" w:hAnsi="Times New Roman" w:cs="Times New Roman"/>
          <w:color w:val="000000"/>
          <w:sz w:val="28"/>
          <w:szCs w:val="28"/>
        </w:rPr>
        <w:t>затрат или недополученных доходов в связи с производством (реализацией) товаров, выполнением работ, оказанием услуг;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>иные цели в соответствии с бюджетным законодательством Российской Федерации.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D0A4B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>830 Исполнение судебных актов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 xml:space="preserve">В разрезе элементов данной подгруппы отражаются отдельные расходы бюджета на исполнение судебных актов по обращению взыскания на средства соответствующих бюджетов, в том числе расходы </w:t>
      </w:r>
      <w:proofErr w:type="gramStart"/>
      <w:r w:rsidRPr="009D0A4B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9D0A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 xml:space="preserve">уплату пеней и штрафов по </w:t>
      </w:r>
      <w:r w:rsidR="005032E4" w:rsidRPr="009D0A4B">
        <w:rPr>
          <w:rFonts w:ascii="Times New Roman" w:hAnsi="Times New Roman" w:cs="Times New Roman"/>
          <w:color w:val="000000"/>
          <w:sz w:val="28"/>
          <w:szCs w:val="28"/>
        </w:rPr>
        <w:t>муниципальным</w:t>
      </w:r>
      <w:r w:rsidRPr="009D0A4B">
        <w:rPr>
          <w:rFonts w:ascii="Times New Roman" w:hAnsi="Times New Roman" w:cs="Times New Roman"/>
          <w:color w:val="000000"/>
          <w:sz w:val="28"/>
          <w:szCs w:val="28"/>
        </w:rPr>
        <w:t xml:space="preserve"> контрактам на поставку товаров, выполнение работ, оказание услуг для </w:t>
      </w:r>
      <w:r w:rsidR="005032E4" w:rsidRPr="009D0A4B">
        <w:rPr>
          <w:rFonts w:ascii="Times New Roman" w:hAnsi="Times New Roman" w:cs="Times New Roman"/>
          <w:color w:val="000000"/>
          <w:sz w:val="28"/>
          <w:szCs w:val="28"/>
        </w:rPr>
        <w:t>муниципальных</w:t>
      </w:r>
      <w:r w:rsidRPr="009D0A4B">
        <w:rPr>
          <w:rFonts w:ascii="Times New Roman" w:hAnsi="Times New Roman" w:cs="Times New Roman"/>
          <w:color w:val="000000"/>
          <w:sz w:val="28"/>
          <w:szCs w:val="28"/>
        </w:rPr>
        <w:t xml:space="preserve"> нужд;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>выплату компенсаций за задержку выплат в пользу физических лиц (включая выплаты работникам учреждений);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>возмещение морального вреда;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>возмещение судебных издержек (государственной пошлины и иных издержек, связанных с рассмотрением дел в судах).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 xml:space="preserve">Расходы на исполнение судебных актов, предусматривающих обязательство Краснодарского края по выплате пенсий, пособий, оплату труда работников учреждений, а также на оплату кредиторской </w:t>
      </w:r>
      <w:r w:rsidRPr="009D0A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задолженности по договорам на поставку товаров, выполнение работ, оказание услуг для государственных нужд и т.п., подлежат отражению по соответствующим группам, подгруппам и элементам классификации видов расходов.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D0A4B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>831 Исполнение судебных актов Краснодарского края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>и мировых соглашений по возмещению вреда, причиненного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>в результате незаконных действий (бездействия) органов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>государственной власти (государственных органов)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>либо должностных лиц этих органов, а также в результате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>деятельности казенных учреждений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>По данному элементу подлежат отражению расходы на исполнение судебных актов Краснодарского края и мировых соглашений по возмещению вреда, причиненного гражданину или юридическому лицу в результате незаконных действий (бездействия) органов государственной власти (государственных органов) либо должностных лиц этих органов, а также деятельности краевых казенных учреждений.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D0A4B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>840 Исполнение государственных гарантий без права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>регрессного требования гаранта к принципалу или уступки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>гаранту прав требования бенефициара к принципалу</w:t>
      </w: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D0A4B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D0A4B">
        <w:rPr>
          <w:rFonts w:ascii="Times New Roman" w:hAnsi="Times New Roman" w:cs="Times New Roman"/>
          <w:color w:val="000000"/>
          <w:sz w:val="28"/>
          <w:szCs w:val="28"/>
        </w:rPr>
        <w:t>В разрезе элементов данной подгруппы отражаются расходы краевого бюджета, связанные с исполнением государственных гарантий Краснодарского края без права регрессного требования гаранта к принципалу или уступки гаранту прав требования бенефициара к принципалу.</w:t>
      </w:r>
    </w:p>
    <w:p w:rsidR="009E2657" w:rsidRPr="009E2657" w:rsidRDefault="009E2657" w:rsidP="00B5218A">
      <w:pPr>
        <w:autoSpaceDE w:val="0"/>
        <w:autoSpaceDN w:val="0"/>
        <w:adjustRightInd w:val="0"/>
        <w:spacing w:after="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850 Уплата налогов, сборов и иных платежей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В разрезе элементов данной подгруппы отражаются расходы бюджета на уплату налогов (включаемых в состав расходов), государственных пошлин, сборов и обязательных платежей в бюджеты бюджетной системы Российской Федерации в соответствии с законодательством Российской Федерации и Краснодарского края, а также иных платежей и взносов.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851 Уплата налога на имущество организаций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и земельного налога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18"/>
          <w:szCs w:val="1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По данному элементу отражаются расходы по уплате налога на имущество организаций и земельного налога (в том числе в период строительства объектов капитального строительства).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852 Уплата прочих налогов, сборов и иных платежей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18"/>
          <w:szCs w:val="1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По данному элементу отражаются расходы по уплате в установленных законодательством Российской Федерации случаях: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- транспортного налога;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- платы за загрязнение окружающей среды;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- государственных пошлин и сборов;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- штрафов, пеней (в том числе за несвоевременную уплату налогов и сборов);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- погашение задолженности по налогам, сборам и иным обязательным платежам (в том числе организацией-правопреемником);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  <w:r w:rsidRPr="009E2657">
        <w:rPr>
          <w:rFonts w:ascii="Times New Roman" w:hAnsi="Times New Roman" w:cs="Times New Roman"/>
          <w:color w:val="000000"/>
          <w:sz w:val="28"/>
          <w:szCs w:val="28"/>
        </w:rPr>
        <w:t>- иных налогов, сборов и обязательных платежей, а также платежей в форме паевых, членских и иных взносов (за исключением взносов в международные организации).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color w:val="000000"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9E2657">
        <w:rPr>
          <w:rFonts w:ascii="Times New Roman" w:hAnsi="Times New Roman" w:cs="Times New Roman"/>
          <w:bCs/>
          <w:sz w:val="28"/>
          <w:szCs w:val="28"/>
        </w:rPr>
        <w:t>870 Резервные средства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bCs/>
          <w:sz w:val="16"/>
          <w:szCs w:val="16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9E2657">
        <w:rPr>
          <w:rFonts w:ascii="Times New Roman" w:hAnsi="Times New Roman" w:cs="Times New Roman"/>
          <w:bCs/>
          <w:sz w:val="28"/>
          <w:szCs w:val="28"/>
        </w:rPr>
        <w:t>По данной подгруппе отражаются ассигнования бюджета, подлежащие перераспределению в ходе исполнения бюджет</w:t>
      </w:r>
      <w:r w:rsidR="00F7191D">
        <w:rPr>
          <w:rFonts w:ascii="Times New Roman" w:hAnsi="Times New Roman" w:cs="Times New Roman"/>
          <w:bCs/>
          <w:sz w:val="28"/>
          <w:szCs w:val="28"/>
        </w:rPr>
        <w:t>а</w:t>
      </w:r>
      <w:r w:rsidRPr="009E2657">
        <w:rPr>
          <w:rFonts w:ascii="Times New Roman" w:hAnsi="Times New Roman" w:cs="Times New Roman"/>
          <w:bCs/>
          <w:sz w:val="28"/>
          <w:szCs w:val="28"/>
        </w:rPr>
        <w:t xml:space="preserve"> на соответствующие группы, подгруппы и элементы: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E2657">
        <w:rPr>
          <w:rFonts w:ascii="Times New Roman" w:hAnsi="Times New Roman" w:cs="Times New Roman"/>
          <w:bCs/>
          <w:sz w:val="28"/>
          <w:szCs w:val="28"/>
        </w:rPr>
        <w:t>предусмотренные для создания резервных фондов;</w:t>
      </w:r>
      <w:proofErr w:type="gramEnd"/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851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E2657">
        <w:rPr>
          <w:rFonts w:ascii="Times New Roman" w:hAnsi="Times New Roman" w:cs="Times New Roman"/>
          <w:bCs/>
          <w:sz w:val="28"/>
          <w:szCs w:val="28"/>
        </w:rPr>
        <w:t>зарезервированные в целях финансового обеспечения целевых расходов бюджет</w:t>
      </w:r>
      <w:r w:rsidR="00F7191D">
        <w:rPr>
          <w:rFonts w:ascii="Times New Roman" w:hAnsi="Times New Roman" w:cs="Times New Roman"/>
          <w:bCs/>
          <w:sz w:val="28"/>
          <w:szCs w:val="28"/>
        </w:rPr>
        <w:t>а</w:t>
      </w:r>
      <w:r w:rsidRPr="009E2657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9E2657" w:rsidRPr="009E2657" w:rsidRDefault="009E2657" w:rsidP="00B5218A">
      <w:pPr>
        <w:autoSpaceDE w:val="0"/>
        <w:autoSpaceDN w:val="0"/>
        <w:adjustRightInd w:val="0"/>
        <w:spacing w:after="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</w:p>
    <w:p w:rsidR="009E2657" w:rsidRPr="009E2657" w:rsidRDefault="009E2657" w:rsidP="009E2657">
      <w:pPr>
        <w:autoSpaceDE w:val="0"/>
        <w:autoSpaceDN w:val="0"/>
        <w:adjustRightInd w:val="0"/>
        <w:spacing w:after="0"/>
        <w:jc w:val="center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9E2657">
        <w:rPr>
          <w:rFonts w:ascii="Times New Roman" w:hAnsi="Times New Roman" w:cs="Times New Roman"/>
          <w:bCs/>
          <w:sz w:val="28"/>
          <w:szCs w:val="28"/>
        </w:rPr>
        <w:t>880 Специальные расходы</w:t>
      </w:r>
    </w:p>
    <w:p w:rsidR="009E2657" w:rsidRPr="009E2657" w:rsidRDefault="009E2657" w:rsidP="009E2657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bCs/>
          <w:sz w:val="16"/>
          <w:szCs w:val="16"/>
        </w:rPr>
      </w:pPr>
    </w:p>
    <w:p w:rsidR="009E2657" w:rsidRDefault="009E2657" w:rsidP="00B5218A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9E2657">
        <w:rPr>
          <w:rFonts w:ascii="Times New Roman" w:hAnsi="Times New Roman" w:cs="Times New Roman"/>
          <w:bCs/>
          <w:sz w:val="28"/>
          <w:szCs w:val="28"/>
        </w:rPr>
        <w:t>По данной подгруппе отражаются расходы бюджета, предусмотренные на реализацию отдельных мероприятий, распределение которых по соответствующим группам, подгруппам и элементам не представляется возможным в силу специфики соответствующих расходных обязательств бюджетов</w:t>
      </w:r>
      <w:proofErr w:type="gramStart"/>
      <w:r w:rsidRPr="009E2657">
        <w:rPr>
          <w:rFonts w:ascii="Times New Roman" w:hAnsi="Times New Roman" w:cs="Times New Roman"/>
          <w:bCs/>
          <w:sz w:val="28"/>
          <w:szCs w:val="28"/>
        </w:rPr>
        <w:t>.</w:t>
      </w:r>
      <w:r w:rsidR="008607B8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</w:p>
    <w:p w:rsidR="00B5218A" w:rsidRDefault="00B5218A" w:rsidP="00B5218A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</w:p>
    <w:p w:rsidR="00B5218A" w:rsidRDefault="004C23FE" w:rsidP="00B5218A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3015615</wp:posOffset>
            </wp:positionH>
            <wp:positionV relativeFrom="paragraph">
              <wp:posOffset>65405</wp:posOffset>
            </wp:positionV>
            <wp:extent cx="1238250" cy="885825"/>
            <wp:effectExtent l="19050" t="0" r="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218A" w:rsidRDefault="00B5218A" w:rsidP="00B5218A">
      <w:pPr>
        <w:autoSpaceDE w:val="0"/>
        <w:autoSpaceDN w:val="0"/>
        <w:adjustRightInd w:val="0"/>
        <w:spacing w:after="0"/>
        <w:ind w:firstLine="54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</w:p>
    <w:p w:rsidR="00B5218A" w:rsidRDefault="004C23FE" w:rsidP="00B5218A">
      <w:pPr>
        <w:autoSpaceDE w:val="0"/>
        <w:autoSpaceDN w:val="0"/>
        <w:adjustRightInd w:val="0"/>
        <w:spacing w:after="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5062220</wp:posOffset>
            </wp:positionH>
            <wp:positionV relativeFrom="paragraph">
              <wp:posOffset>5116830</wp:posOffset>
            </wp:positionV>
            <wp:extent cx="1242060" cy="887095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88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5062220</wp:posOffset>
            </wp:positionH>
            <wp:positionV relativeFrom="paragraph">
              <wp:posOffset>5116830</wp:posOffset>
            </wp:positionV>
            <wp:extent cx="1242060" cy="8870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88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218A">
        <w:rPr>
          <w:rFonts w:ascii="Times New Roman" w:hAnsi="Times New Roman" w:cs="Times New Roman"/>
          <w:bCs/>
          <w:sz w:val="28"/>
          <w:szCs w:val="28"/>
        </w:rPr>
        <w:t>Начальник бюджетного отдела                                                        Л.В.Пичугина</w:t>
      </w:r>
    </w:p>
    <w:p w:rsidR="004C23FE" w:rsidRPr="00B5218A" w:rsidRDefault="004C23FE" w:rsidP="00B5218A">
      <w:pPr>
        <w:autoSpaceDE w:val="0"/>
        <w:autoSpaceDN w:val="0"/>
        <w:adjustRightInd w:val="0"/>
        <w:spacing w:after="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</w:p>
    <w:sectPr w:rsidR="004C23FE" w:rsidRPr="00B5218A" w:rsidSect="00F54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657"/>
    <w:rsid w:val="00053269"/>
    <w:rsid w:val="000535D8"/>
    <w:rsid w:val="00086BEF"/>
    <w:rsid w:val="000B1B57"/>
    <w:rsid w:val="000C1F1C"/>
    <w:rsid w:val="0018180F"/>
    <w:rsid w:val="00196402"/>
    <w:rsid w:val="002244CC"/>
    <w:rsid w:val="00273FFB"/>
    <w:rsid w:val="00281C09"/>
    <w:rsid w:val="002C25C3"/>
    <w:rsid w:val="0032407E"/>
    <w:rsid w:val="00413A62"/>
    <w:rsid w:val="004C23FE"/>
    <w:rsid w:val="004F0760"/>
    <w:rsid w:val="00501F3E"/>
    <w:rsid w:val="005032E4"/>
    <w:rsid w:val="00631A73"/>
    <w:rsid w:val="006B343D"/>
    <w:rsid w:val="00707D43"/>
    <w:rsid w:val="007A0414"/>
    <w:rsid w:val="007C5CD8"/>
    <w:rsid w:val="007E66E8"/>
    <w:rsid w:val="00824645"/>
    <w:rsid w:val="008607B8"/>
    <w:rsid w:val="00874A15"/>
    <w:rsid w:val="009703C2"/>
    <w:rsid w:val="0098412A"/>
    <w:rsid w:val="009D0A4B"/>
    <w:rsid w:val="009E2657"/>
    <w:rsid w:val="009F0CB2"/>
    <w:rsid w:val="00AB2FAB"/>
    <w:rsid w:val="00B37C4A"/>
    <w:rsid w:val="00B5218A"/>
    <w:rsid w:val="00B6228A"/>
    <w:rsid w:val="00C527DA"/>
    <w:rsid w:val="00C551A2"/>
    <w:rsid w:val="00D158B2"/>
    <w:rsid w:val="00E27802"/>
    <w:rsid w:val="00EE2B1B"/>
    <w:rsid w:val="00EF09E6"/>
    <w:rsid w:val="00F54DA3"/>
    <w:rsid w:val="00F60031"/>
    <w:rsid w:val="00F6282D"/>
    <w:rsid w:val="00F7191D"/>
    <w:rsid w:val="00F72D53"/>
    <w:rsid w:val="00FF3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6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0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A30650D0CCE7ED1F550ADD9002964A48AD92924C00CFAF09D2434D6924EB7AFAD09DD6A530D909P7ZCL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A30650D0CCE7ED1F550ADD9002964A48AD92924C00CFAF09D2434D6924EB7AFAD09DD6A530D908P7ZBL" TargetMode="External"/><Relationship Id="rId12" Type="http://schemas.openxmlformats.org/officeDocument/2006/relationships/hyperlink" Target="consultantplus://offline/ref=11A30650D0CCE7ED1F550ADD9002964A48AD92924C00CFAF09D2434D6924EB7AFAD09DD6A530D602P7ZE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A30650D0CCE7ED1F550ADD9002964A48AD92924C00CFAF09D2434D6924EB7AFAD09DD6A530D903P7Z2L" TargetMode="External"/><Relationship Id="rId11" Type="http://schemas.openxmlformats.org/officeDocument/2006/relationships/hyperlink" Target="consultantplus://offline/ref=11A30650D0CCE7ED1F550ADD9002964A48AD92924C00CFAF09D2434D6924EB7AFAD09DD6A530D802P7ZBL" TargetMode="External"/><Relationship Id="rId5" Type="http://schemas.openxmlformats.org/officeDocument/2006/relationships/hyperlink" Target="consultantplus://offline/ref=11A30650D0CCE7ED1F550ADD9002964A48AD92924C00CFAF09D2434D6924EB7AFAD09DD6A530D901P7ZC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1A30650D0CCE7ED1F550ADD9002964A48AD92924C00CFAF09D2434D6924EB7AFAD09DD6A530D602P7Z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A30650D0CCE7ED1F550ADD9002964A48AD92924C00CFAF09D2434D6924EB7AFAD09DD6A530D601P7Z8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E1036-2AC8-4CFC-BAB5-A1352C80D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15</Pages>
  <Words>3834</Words>
  <Characters>21854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 администрации МО ТР</Company>
  <LinksUpToDate>false</LinksUpToDate>
  <CharactersWithSpaces>25637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Nikolaevskaya</dc:creator>
  <cp:keywords/>
  <dc:description/>
  <cp:lastModifiedBy>vedbud</cp:lastModifiedBy>
  <cp:revision>28</cp:revision>
  <cp:lastPrinted>2013-02-11T11:38:00Z</cp:lastPrinted>
  <dcterms:created xsi:type="dcterms:W3CDTF">2012-10-25T10:49:00Z</dcterms:created>
  <dcterms:modified xsi:type="dcterms:W3CDTF">2013-02-11T11:46:00Z</dcterms:modified>
</cp:coreProperties>
</file>